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54C5" w:rsidRDefault="001F07E7">
      <w:pPr>
        <w:pStyle w:val="Subtitle"/>
        <w:contextualSpacing w:val="0"/>
        <w:jc w:val="center"/>
      </w:pPr>
      <w:bookmarkStart w:id="0" w:name="h.p5j72s10d908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383344" cy="473190"/>
            <wp:effectExtent l="0" t="0" r="0" b="0"/>
            <wp:docPr id="1" name="image01.jpg" descr="C:\Users\at\Desktop\Maths Department\Maths images and posters\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at\Desktop\Maths Department\Maths images and posters\cres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344" cy="47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legreya SC" w:eastAsia="Alegreya SC" w:hAnsi="Alegreya SC" w:cs="Alegreya SC"/>
          <w:i w:val="0"/>
        </w:rPr>
        <w:t>Iona College</w:t>
      </w:r>
    </w:p>
    <w:p w:rsidR="006354C5" w:rsidRDefault="006354C5">
      <w:pPr>
        <w:jc w:val="center"/>
      </w:pPr>
    </w:p>
    <w:p w:rsidR="006354C5" w:rsidRDefault="001F07E7">
      <w:pPr>
        <w:pStyle w:val="Subtitle"/>
        <w:contextualSpacing w:val="0"/>
        <w:jc w:val="center"/>
      </w:pPr>
      <w:r>
        <w:rPr>
          <w:b/>
          <w:sz w:val="60"/>
        </w:rPr>
        <w:t>Statistics Assessment</w:t>
      </w:r>
    </w:p>
    <w:p w:rsidR="006354C5" w:rsidRDefault="001F07E7">
      <w:pPr>
        <w:pStyle w:val="Subtitle"/>
        <w:contextualSpacing w:val="0"/>
        <w:jc w:val="center"/>
      </w:pPr>
      <w:bookmarkStart w:id="2" w:name="h.vqfebvy04ybt" w:colFirst="0" w:colLast="0"/>
      <w:bookmarkEnd w:id="2"/>
      <w:r>
        <w:rPr>
          <w:b/>
          <w:sz w:val="60"/>
        </w:rPr>
        <w:t xml:space="preserve">Investigation </w:t>
      </w:r>
    </w:p>
    <w:p w:rsidR="006354C5" w:rsidRDefault="006354C5">
      <w:pPr>
        <w:tabs>
          <w:tab w:val="left" w:pos="10348"/>
        </w:tabs>
        <w:spacing w:line="480" w:lineRule="auto"/>
      </w:pPr>
    </w:p>
    <w:p w:rsidR="006354C5" w:rsidRDefault="006354C5">
      <w:pPr>
        <w:tabs>
          <w:tab w:val="left" w:pos="10348"/>
        </w:tabs>
        <w:spacing w:line="480" w:lineRule="auto"/>
      </w:pPr>
    </w:p>
    <w:p w:rsidR="006354C5" w:rsidRDefault="001F07E7">
      <w:pPr>
        <w:pStyle w:val="Subtitle"/>
        <w:tabs>
          <w:tab w:val="left" w:pos="10348"/>
        </w:tabs>
        <w:spacing w:line="480" w:lineRule="auto"/>
        <w:contextualSpacing w:val="0"/>
      </w:pPr>
      <w:r>
        <w:rPr>
          <w:b/>
        </w:rPr>
        <w:t xml:space="preserve">Name: </w:t>
      </w:r>
      <w:r>
        <w:rPr>
          <w:u w:val="single"/>
        </w:rPr>
        <w:tab/>
      </w:r>
    </w:p>
    <w:p w:rsidR="006354C5" w:rsidRDefault="001F07E7">
      <w:pPr>
        <w:pStyle w:val="Subtitle"/>
        <w:tabs>
          <w:tab w:val="left" w:pos="10348"/>
        </w:tabs>
        <w:spacing w:line="480" w:lineRule="auto"/>
        <w:contextualSpacing w:val="0"/>
      </w:pPr>
      <w:r>
        <w:rPr>
          <w:b/>
        </w:rPr>
        <w:t xml:space="preserve">Tutor Group: </w:t>
      </w:r>
      <w:r>
        <w:rPr>
          <w:u w:val="single"/>
        </w:rPr>
        <w:tab/>
      </w:r>
    </w:p>
    <w:p w:rsidR="006354C5" w:rsidRDefault="001F07E7">
      <w:pPr>
        <w:pStyle w:val="Subtitle"/>
        <w:tabs>
          <w:tab w:val="left" w:pos="10348"/>
        </w:tabs>
        <w:spacing w:line="480" w:lineRule="auto"/>
        <w:contextualSpacing w:val="0"/>
      </w:pPr>
      <w:bookmarkStart w:id="3" w:name="h.qv43bkq2ismk" w:colFirst="0" w:colLast="0"/>
      <w:bookmarkEnd w:id="3"/>
      <w:r>
        <w:rPr>
          <w:b/>
        </w:rPr>
        <w:t xml:space="preserve">Teacher: </w:t>
      </w:r>
      <w:r>
        <w:rPr>
          <w:u w:val="single"/>
        </w:rPr>
        <w:tab/>
      </w:r>
    </w:p>
    <w:p w:rsidR="006354C5" w:rsidRDefault="001F07E7">
      <w:r>
        <w:rPr>
          <w:sz w:val="40"/>
        </w:rPr>
        <w:t xml:space="preserve">You should use your comparison (multivariate) booklet as a guide to help you complete this task.  It should be completed in the term 1 holiday. If you had any problems with your </w:t>
      </w:r>
      <w:proofErr w:type="spellStart"/>
      <w:r>
        <w:rPr>
          <w:sz w:val="40"/>
        </w:rPr>
        <w:t>Inzight</w:t>
      </w:r>
      <w:proofErr w:type="spellEnd"/>
      <w:r>
        <w:rPr>
          <w:sz w:val="40"/>
        </w:rPr>
        <w:t xml:space="preserve"> graphs and summary statistics, you can use the gender - </w:t>
      </w:r>
      <w:proofErr w:type="spellStart"/>
      <w:r>
        <w:rPr>
          <w:sz w:val="40"/>
        </w:rPr>
        <w:t>armspan</w:t>
      </w:r>
      <w:proofErr w:type="spellEnd"/>
      <w:r>
        <w:rPr>
          <w:sz w:val="40"/>
        </w:rPr>
        <w:t xml:space="preserve"> one on</w:t>
      </w:r>
      <w:r>
        <w:rPr>
          <w:sz w:val="40"/>
        </w:rPr>
        <w:t xml:space="preserve"> the Iona maths website.</w:t>
      </w:r>
      <w:r>
        <w:br w:type="page"/>
      </w:r>
    </w:p>
    <w:p w:rsidR="006354C5" w:rsidRDefault="001F07E7">
      <w:r>
        <w:rPr>
          <w:rFonts w:ascii="Comfortaa" w:eastAsia="Comfortaa" w:hAnsi="Comfortaa" w:cs="Comfortaa"/>
          <w:sz w:val="28"/>
        </w:rPr>
        <w:lastRenderedPageBreak/>
        <w:t xml:space="preserve">You have been given access to a CSV file to import to </w:t>
      </w:r>
      <w:proofErr w:type="spellStart"/>
      <w:r>
        <w:rPr>
          <w:rFonts w:ascii="Comfortaa" w:eastAsia="Comfortaa" w:hAnsi="Comfortaa" w:cs="Comfortaa"/>
          <w:sz w:val="28"/>
        </w:rPr>
        <w:t>Inzight</w:t>
      </w:r>
      <w:proofErr w:type="spellEnd"/>
    </w:p>
    <w:p w:rsidR="006354C5" w:rsidRDefault="001F07E7">
      <w:r>
        <w:rPr>
          <w:rFonts w:ascii="Comfortaa" w:eastAsia="Comfortaa" w:hAnsi="Comfortaa" w:cs="Comfortaa"/>
          <w:sz w:val="28"/>
        </w:rPr>
        <w:t>Write a comparison question.</w:t>
      </w:r>
    </w:p>
    <w:p w:rsidR="006354C5" w:rsidRDefault="001F07E7">
      <w:r>
        <w:rPr>
          <w:rFonts w:ascii="Comfortaa" w:eastAsia="Comfortaa" w:hAnsi="Comfortaa" w:cs="Comfortaa"/>
          <w:sz w:val="28"/>
        </w:rPr>
        <w:t>I wonder …. (Please complete and get your teacher to check your question)</w:t>
      </w:r>
    </w:p>
    <w:p w:rsidR="006354C5" w:rsidRDefault="001F07E7">
      <w:pPr>
        <w:pStyle w:val="Subtitle"/>
        <w:contextualSpacing w:val="0"/>
      </w:pPr>
      <w:bookmarkStart w:id="4" w:name="h.rfzyq45pzwja" w:colFirst="0" w:colLast="0"/>
      <w:bookmarkEnd w:id="4"/>
      <w:r>
        <w:rPr>
          <w:b/>
          <w:sz w:val="36"/>
        </w:rPr>
        <w:t>Plan</w:t>
      </w:r>
    </w:p>
    <w:p w:rsidR="006354C5" w:rsidRDefault="001F07E7">
      <w:r>
        <w:rPr>
          <w:rFonts w:ascii="Comfortaa" w:eastAsia="Comfortaa" w:hAnsi="Comfortaa" w:cs="Comfortaa"/>
          <w:sz w:val="28"/>
        </w:rPr>
        <w:t xml:space="preserve">I </w:t>
      </w:r>
      <w:proofErr w:type="gramStart"/>
      <w:r>
        <w:rPr>
          <w:rFonts w:ascii="Comfortaa" w:eastAsia="Comfortaa" w:hAnsi="Comfortaa" w:cs="Comfortaa"/>
          <w:sz w:val="28"/>
        </w:rPr>
        <w:t>will  …</w:t>
      </w:r>
      <w:proofErr w:type="gramEnd"/>
      <w:r>
        <w:rPr>
          <w:rFonts w:ascii="Comfortaa" w:eastAsia="Comfortaa" w:hAnsi="Comfortaa" w:cs="Comfortaa"/>
          <w:sz w:val="28"/>
        </w:rPr>
        <w:t>..</w:t>
      </w:r>
    </w:p>
    <w:p w:rsidR="006354C5" w:rsidRDefault="001F07E7">
      <w:pPr>
        <w:pStyle w:val="Subtitle"/>
        <w:contextualSpacing w:val="0"/>
      </w:pPr>
      <w:bookmarkStart w:id="5" w:name="h.d92o2mx2m1nk" w:colFirst="0" w:colLast="0"/>
      <w:bookmarkEnd w:id="5"/>
      <w:r>
        <w:rPr>
          <w:b/>
          <w:sz w:val="36"/>
        </w:rPr>
        <w:t>Data</w:t>
      </w:r>
      <w:r>
        <w:rPr>
          <w:b/>
        </w:rPr>
        <w:t xml:space="preserve"> </w:t>
      </w:r>
    </w:p>
    <w:p w:rsidR="006354C5" w:rsidRDefault="001F07E7">
      <w:pPr>
        <w:pStyle w:val="Subtitle"/>
        <w:contextualSpacing w:val="0"/>
      </w:pPr>
      <w:bookmarkStart w:id="6" w:name="h.9ehctpllxz2k" w:colFirst="0" w:colLast="0"/>
      <w:bookmarkEnd w:id="6"/>
      <w:r>
        <w:rPr>
          <w:rFonts w:ascii="Comfortaa" w:eastAsia="Comfortaa" w:hAnsi="Comfortaa" w:cs="Comfortaa"/>
          <w:i w:val="0"/>
          <w:sz w:val="28"/>
        </w:rPr>
        <w:t xml:space="preserve">My groups to compare </w:t>
      </w:r>
      <w:proofErr w:type="gramStart"/>
      <w:r>
        <w:rPr>
          <w:rFonts w:ascii="Comfortaa" w:eastAsia="Comfortaa" w:hAnsi="Comfortaa" w:cs="Comfortaa"/>
          <w:i w:val="0"/>
          <w:sz w:val="28"/>
        </w:rPr>
        <w:t>are ....</w:t>
      </w:r>
      <w:proofErr w:type="gramEnd"/>
    </w:p>
    <w:p w:rsidR="006354C5" w:rsidRDefault="006354C5"/>
    <w:p w:rsidR="006354C5" w:rsidRDefault="001F07E7">
      <w:r>
        <w:rPr>
          <w:rFonts w:ascii="Comfortaa" w:eastAsia="Comfortaa" w:hAnsi="Comfortaa" w:cs="Comfortaa"/>
          <w:sz w:val="28"/>
        </w:rPr>
        <w:t>The measure</w:t>
      </w:r>
      <w:r>
        <w:rPr>
          <w:rFonts w:ascii="Comfortaa" w:eastAsia="Comfortaa" w:hAnsi="Comfortaa" w:cs="Comfortaa"/>
          <w:sz w:val="28"/>
        </w:rPr>
        <w:t xml:space="preserve">ment variable </w:t>
      </w:r>
      <w:proofErr w:type="gramStart"/>
      <w:r>
        <w:rPr>
          <w:rFonts w:ascii="Comfortaa" w:eastAsia="Comfortaa" w:hAnsi="Comfortaa" w:cs="Comfortaa"/>
          <w:sz w:val="28"/>
        </w:rPr>
        <w:t>is ...</w:t>
      </w:r>
      <w:proofErr w:type="gramEnd"/>
    </w:p>
    <w:p w:rsidR="006354C5" w:rsidRDefault="006354C5"/>
    <w:p w:rsidR="006354C5" w:rsidRDefault="001F07E7">
      <w:pPr>
        <w:pStyle w:val="Subtitle"/>
        <w:contextualSpacing w:val="0"/>
      </w:pPr>
      <w:bookmarkStart w:id="7" w:name="h.deu0kmd79dfk" w:colFirst="0" w:colLast="0"/>
      <w:bookmarkEnd w:id="7"/>
      <w:r>
        <w:rPr>
          <w:b/>
          <w:sz w:val="36"/>
        </w:rPr>
        <w:t>Analysis</w:t>
      </w:r>
    </w:p>
    <w:p w:rsidR="006354C5" w:rsidRDefault="001F07E7">
      <w:r>
        <w:rPr>
          <w:rFonts w:ascii="Comfortaa" w:eastAsia="Comfortaa" w:hAnsi="Comfortaa" w:cs="Comfortaa"/>
          <w:sz w:val="28"/>
        </w:rPr>
        <w:t xml:space="preserve">Please cut and paste from </w:t>
      </w:r>
      <w:proofErr w:type="spellStart"/>
      <w:r>
        <w:rPr>
          <w:rFonts w:ascii="Comfortaa" w:eastAsia="Comfortaa" w:hAnsi="Comfortaa" w:cs="Comfortaa"/>
          <w:sz w:val="28"/>
        </w:rPr>
        <w:t>Inzight</w:t>
      </w:r>
      <w:proofErr w:type="spellEnd"/>
    </w:p>
    <w:p w:rsidR="006354C5" w:rsidRDefault="006354C5"/>
    <w:p w:rsidR="006354C5" w:rsidRDefault="006354C5"/>
    <w:p w:rsidR="006354C5" w:rsidRDefault="006354C5"/>
    <w:p w:rsidR="006354C5" w:rsidRDefault="006354C5"/>
    <w:p w:rsidR="006354C5" w:rsidRDefault="006354C5"/>
    <w:p w:rsidR="006354C5" w:rsidRDefault="006354C5"/>
    <w:p w:rsidR="006354C5" w:rsidRDefault="006354C5"/>
    <w:p w:rsidR="006354C5" w:rsidRDefault="006354C5"/>
    <w:p w:rsidR="006354C5" w:rsidRDefault="006354C5"/>
    <w:p w:rsidR="006354C5" w:rsidRDefault="006354C5"/>
    <w:p w:rsidR="006354C5" w:rsidRDefault="006354C5"/>
    <w:p w:rsidR="006354C5" w:rsidRDefault="001F07E7">
      <w:r>
        <w:rPr>
          <w:rFonts w:ascii="Comfortaa" w:eastAsia="Comfortaa" w:hAnsi="Comfortaa" w:cs="Comfortaa"/>
          <w:sz w:val="28"/>
        </w:rPr>
        <w:t xml:space="preserve">For this data </w:t>
      </w:r>
      <w:proofErr w:type="gramStart"/>
      <w:r>
        <w:rPr>
          <w:rFonts w:ascii="Comfortaa" w:eastAsia="Comfortaa" w:hAnsi="Comfortaa" w:cs="Comfortaa"/>
          <w:sz w:val="28"/>
        </w:rPr>
        <w:t>set ,</w:t>
      </w:r>
      <w:proofErr w:type="gramEnd"/>
      <w:r>
        <w:rPr>
          <w:rFonts w:ascii="Comfortaa" w:eastAsia="Comfortaa" w:hAnsi="Comfortaa" w:cs="Comfortaa"/>
          <w:sz w:val="28"/>
        </w:rPr>
        <w:t xml:space="preserve"> please fill in the table below:</w:t>
      </w:r>
    </w:p>
    <w:tbl>
      <w:tblPr>
        <w:tblStyle w:val="a"/>
        <w:tblW w:w="1046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4230"/>
        <w:gridCol w:w="4395"/>
      </w:tblGrid>
      <w:tr w:rsidR="006354C5">
        <w:trPr>
          <w:trHeight w:val="480"/>
        </w:trPr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6354C5" w:rsidRDefault="006354C5">
            <w:pPr>
              <w:spacing w:line="276" w:lineRule="auto"/>
              <w:jc w:val="center"/>
            </w:pPr>
          </w:p>
        </w:tc>
        <w:tc>
          <w:tcPr>
            <w:tcW w:w="4230" w:type="dxa"/>
            <w:vAlign w:val="center"/>
          </w:tcPr>
          <w:p w:rsidR="006354C5" w:rsidRDefault="001F07E7">
            <w:pPr>
              <w:jc w:val="center"/>
            </w:pPr>
            <w:r>
              <w:rPr>
                <w:rFonts w:ascii="Comfortaa" w:eastAsia="Comfortaa" w:hAnsi="Comfortaa" w:cs="Comfortaa"/>
              </w:rPr>
              <w:t>1st group</w:t>
            </w:r>
          </w:p>
        </w:tc>
        <w:tc>
          <w:tcPr>
            <w:tcW w:w="4395" w:type="dxa"/>
            <w:vAlign w:val="center"/>
          </w:tcPr>
          <w:p w:rsidR="006354C5" w:rsidRDefault="001F07E7">
            <w:pPr>
              <w:jc w:val="center"/>
            </w:pPr>
            <w:r>
              <w:rPr>
                <w:rFonts w:ascii="Comfortaa" w:eastAsia="Comfortaa" w:hAnsi="Comfortaa" w:cs="Comfortaa"/>
              </w:rPr>
              <w:t>2nd group</w:t>
            </w:r>
          </w:p>
        </w:tc>
      </w:tr>
      <w:tr w:rsidR="006354C5">
        <w:trPr>
          <w:trHeight w:val="640"/>
        </w:trPr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6354C5" w:rsidRDefault="001F07E7">
            <w:pPr>
              <w:spacing w:line="276" w:lineRule="auto"/>
              <w:jc w:val="center"/>
            </w:pPr>
            <w:r>
              <w:rPr>
                <w:rFonts w:ascii="Comfortaa" w:eastAsia="Comfortaa" w:hAnsi="Comfortaa" w:cs="Comfortaa"/>
                <w:b/>
                <w:sz w:val="28"/>
              </w:rPr>
              <w:lastRenderedPageBreak/>
              <w:t>Minimum</w:t>
            </w:r>
          </w:p>
        </w:tc>
        <w:tc>
          <w:tcPr>
            <w:tcW w:w="4230" w:type="dxa"/>
            <w:vAlign w:val="center"/>
          </w:tcPr>
          <w:p w:rsidR="006354C5" w:rsidRDefault="006354C5">
            <w:pPr>
              <w:jc w:val="center"/>
            </w:pPr>
          </w:p>
        </w:tc>
        <w:tc>
          <w:tcPr>
            <w:tcW w:w="4395" w:type="dxa"/>
            <w:vAlign w:val="center"/>
          </w:tcPr>
          <w:p w:rsidR="006354C5" w:rsidRDefault="006354C5">
            <w:pPr>
              <w:jc w:val="center"/>
            </w:pPr>
          </w:p>
        </w:tc>
      </w:tr>
      <w:tr w:rsidR="006354C5">
        <w:trPr>
          <w:trHeight w:val="640"/>
        </w:trPr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6354C5" w:rsidRDefault="001F07E7">
            <w:pPr>
              <w:spacing w:line="276" w:lineRule="auto"/>
              <w:jc w:val="center"/>
            </w:pPr>
            <w:r>
              <w:rPr>
                <w:rFonts w:ascii="Comfortaa" w:eastAsia="Comfortaa" w:hAnsi="Comfortaa" w:cs="Comfortaa"/>
                <w:b/>
                <w:sz w:val="28"/>
              </w:rPr>
              <w:t>LQ</w:t>
            </w:r>
          </w:p>
        </w:tc>
        <w:tc>
          <w:tcPr>
            <w:tcW w:w="4230" w:type="dxa"/>
            <w:vAlign w:val="center"/>
          </w:tcPr>
          <w:p w:rsidR="006354C5" w:rsidRDefault="006354C5">
            <w:pPr>
              <w:jc w:val="center"/>
            </w:pPr>
          </w:p>
        </w:tc>
        <w:tc>
          <w:tcPr>
            <w:tcW w:w="4395" w:type="dxa"/>
            <w:vAlign w:val="center"/>
          </w:tcPr>
          <w:p w:rsidR="006354C5" w:rsidRDefault="006354C5">
            <w:pPr>
              <w:jc w:val="center"/>
            </w:pPr>
          </w:p>
        </w:tc>
      </w:tr>
      <w:tr w:rsidR="006354C5">
        <w:trPr>
          <w:trHeight w:val="640"/>
        </w:trPr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6354C5" w:rsidRDefault="001F07E7">
            <w:pPr>
              <w:spacing w:line="276" w:lineRule="auto"/>
              <w:jc w:val="center"/>
            </w:pPr>
            <w:r>
              <w:rPr>
                <w:rFonts w:ascii="Comfortaa" w:eastAsia="Comfortaa" w:hAnsi="Comfortaa" w:cs="Comfortaa"/>
                <w:b/>
                <w:sz w:val="28"/>
              </w:rPr>
              <w:t>Mean</w:t>
            </w:r>
          </w:p>
        </w:tc>
        <w:tc>
          <w:tcPr>
            <w:tcW w:w="4230" w:type="dxa"/>
            <w:vAlign w:val="center"/>
          </w:tcPr>
          <w:p w:rsidR="006354C5" w:rsidRDefault="006354C5">
            <w:pPr>
              <w:jc w:val="center"/>
            </w:pPr>
          </w:p>
        </w:tc>
        <w:tc>
          <w:tcPr>
            <w:tcW w:w="4395" w:type="dxa"/>
            <w:vAlign w:val="center"/>
          </w:tcPr>
          <w:p w:rsidR="006354C5" w:rsidRDefault="006354C5">
            <w:pPr>
              <w:jc w:val="center"/>
            </w:pPr>
          </w:p>
        </w:tc>
      </w:tr>
      <w:tr w:rsidR="006354C5">
        <w:trPr>
          <w:trHeight w:val="660"/>
        </w:trPr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6354C5" w:rsidRDefault="001F07E7">
            <w:pPr>
              <w:spacing w:line="276" w:lineRule="auto"/>
              <w:jc w:val="center"/>
            </w:pPr>
            <w:r>
              <w:rPr>
                <w:rFonts w:ascii="Comfortaa" w:eastAsia="Comfortaa" w:hAnsi="Comfortaa" w:cs="Comfortaa"/>
                <w:b/>
                <w:sz w:val="28"/>
              </w:rPr>
              <w:t>Median</w:t>
            </w:r>
          </w:p>
        </w:tc>
        <w:tc>
          <w:tcPr>
            <w:tcW w:w="4230" w:type="dxa"/>
            <w:vAlign w:val="center"/>
          </w:tcPr>
          <w:p w:rsidR="006354C5" w:rsidRDefault="006354C5">
            <w:pPr>
              <w:jc w:val="center"/>
            </w:pPr>
          </w:p>
        </w:tc>
        <w:tc>
          <w:tcPr>
            <w:tcW w:w="4395" w:type="dxa"/>
            <w:vAlign w:val="center"/>
          </w:tcPr>
          <w:p w:rsidR="006354C5" w:rsidRDefault="006354C5">
            <w:pPr>
              <w:jc w:val="center"/>
            </w:pPr>
          </w:p>
        </w:tc>
      </w:tr>
      <w:tr w:rsidR="006354C5">
        <w:trPr>
          <w:trHeight w:val="600"/>
        </w:trPr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6354C5" w:rsidRDefault="001F07E7">
            <w:pPr>
              <w:spacing w:line="276" w:lineRule="auto"/>
              <w:jc w:val="center"/>
            </w:pPr>
            <w:r>
              <w:rPr>
                <w:rFonts w:ascii="Comfortaa" w:eastAsia="Comfortaa" w:hAnsi="Comfortaa" w:cs="Comfortaa"/>
                <w:b/>
                <w:sz w:val="28"/>
              </w:rPr>
              <w:t>Mode</w:t>
            </w:r>
          </w:p>
        </w:tc>
        <w:tc>
          <w:tcPr>
            <w:tcW w:w="4230" w:type="dxa"/>
            <w:vAlign w:val="center"/>
          </w:tcPr>
          <w:p w:rsidR="006354C5" w:rsidRDefault="006354C5">
            <w:pPr>
              <w:jc w:val="center"/>
            </w:pPr>
          </w:p>
        </w:tc>
        <w:tc>
          <w:tcPr>
            <w:tcW w:w="4395" w:type="dxa"/>
            <w:vAlign w:val="center"/>
          </w:tcPr>
          <w:p w:rsidR="006354C5" w:rsidRDefault="006354C5">
            <w:pPr>
              <w:jc w:val="center"/>
            </w:pPr>
          </w:p>
        </w:tc>
      </w:tr>
      <w:tr w:rsidR="006354C5">
        <w:trPr>
          <w:trHeight w:val="600"/>
        </w:trPr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6354C5" w:rsidRDefault="001F07E7">
            <w:pPr>
              <w:spacing w:line="276" w:lineRule="auto"/>
              <w:jc w:val="center"/>
            </w:pPr>
            <w:r>
              <w:rPr>
                <w:rFonts w:ascii="Comfortaa" w:eastAsia="Comfortaa" w:hAnsi="Comfortaa" w:cs="Comfortaa"/>
                <w:b/>
                <w:sz w:val="28"/>
              </w:rPr>
              <w:t>UQ</w:t>
            </w:r>
          </w:p>
        </w:tc>
        <w:tc>
          <w:tcPr>
            <w:tcW w:w="4230" w:type="dxa"/>
            <w:vAlign w:val="center"/>
          </w:tcPr>
          <w:p w:rsidR="006354C5" w:rsidRDefault="006354C5">
            <w:pPr>
              <w:jc w:val="center"/>
            </w:pPr>
          </w:p>
        </w:tc>
        <w:tc>
          <w:tcPr>
            <w:tcW w:w="4395" w:type="dxa"/>
            <w:vAlign w:val="center"/>
          </w:tcPr>
          <w:p w:rsidR="006354C5" w:rsidRDefault="006354C5">
            <w:pPr>
              <w:jc w:val="center"/>
            </w:pPr>
          </w:p>
        </w:tc>
      </w:tr>
      <w:tr w:rsidR="006354C5">
        <w:trPr>
          <w:trHeight w:val="600"/>
        </w:trPr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6354C5" w:rsidRDefault="001F07E7">
            <w:pPr>
              <w:spacing w:line="276" w:lineRule="auto"/>
              <w:jc w:val="center"/>
            </w:pPr>
            <w:r>
              <w:rPr>
                <w:rFonts w:ascii="Comfortaa" w:eastAsia="Comfortaa" w:hAnsi="Comfortaa" w:cs="Comfortaa"/>
                <w:b/>
                <w:sz w:val="28"/>
              </w:rPr>
              <w:t>Maximum</w:t>
            </w:r>
          </w:p>
        </w:tc>
        <w:tc>
          <w:tcPr>
            <w:tcW w:w="4230" w:type="dxa"/>
            <w:vAlign w:val="center"/>
          </w:tcPr>
          <w:p w:rsidR="006354C5" w:rsidRDefault="006354C5">
            <w:pPr>
              <w:jc w:val="center"/>
            </w:pPr>
          </w:p>
        </w:tc>
        <w:tc>
          <w:tcPr>
            <w:tcW w:w="4395" w:type="dxa"/>
            <w:vAlign w:val="center"/>
          </w:tcPr>
          <w:p w:rsidR="006354C5" w:rsidRDefault="006354C5">
            <w:pPr>
              <w:jc w:val="center"/>
            </w:pPr>
          </w:p>
        </w:tc>
      </w:tr>
      <w:tr w:rsidR="006354C5">
        <w:trPr>
          <w:trHeight w:val="600"/>
        </w:trPr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6354C5" w:rsidRDefault="001F07E7">
            <w:pPr>
              <w:spacing w:line="276" w:lineRule="auto"/>
              <w:jc w:val="center"/>
            </w:pPr>
            <w:r>
              <w:rPr>
                <w:rFonts w:ascii="Comfortaa" w:eastAsia="Comfortaa" w:hAnsi="Comfortaa" w:cs="Comfortaa"/>
                <w:b/>
                <w:sz w:val="28"/>
              </w:rPr>
              <w:t>Range</w:t>
            </w:r>
          </w:p>
        </w:tc>
        <w:tc>
          <w:tcPr>
            <w:tcW w:w="4230" w:type="dxa"/>
            <w:vAlign w:val="center"/>
          </w:tcPr>
          <w:p w:rsidR="006354C5" w:rsidRDefault="006354C5">
            <w:pPr>
              <w:jc w:val="center"/>
            </w:pPr>
          </w:p>
        </w:tc>
        <w:tc>
          <w:tcPr>
            <w:tcW w:w="4395" w:type="dxa"/>
            <w:vAlign w:val="center"/>
          </w:tcPr>
          <w:p w:rsidR="006354C5" w:rsidRDefault="006354C5">
            <w:pPr>
              <w:jc w:val="center"/>
            </w:pPr>
          </w:p>
        </w:tc>
      </w:tr>
      <w:tr w:rsidR="006354C5">
        <w:trPr>
          <w:trHeight w:val="600"/>
        </w:trPr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6354C5" w:rsidRDefault="001F07E7">
            <w:pPr>
              <w:spacing w:line="276" w:lineRule="auto"/>
              <w:jc w:val="center"/>
            </w:pPr>
            <w:r>
              <w:rPr>
                <w:rFonts w:ascii="Comfortaa" w:eastAsia="Comfortaa" w:hAnsi="Comfortaa" w:cs="Comfortaa"/>
                <w:b/>
                <w:sz w:val="28"/>
              </w:rPr>
              <w:t>IQR</w:t>
            </w:r>
          </w:p>
        </w:tc>
        <w:tc>
          <w:tcPr>
            <w:tcW w:w="4230" w:type="dxa"/>
            <w:vAlign w:val="center"/>
          </w:tcPr>
          <w:p w:rsidR="006354C5" w:rsidRDefault="006354C5">
            <w:pPr>
              <w:jc w:val="center"/>
            </w:pPr>
          </w:p>
        </w:tc>
        <w:tc>
          <w:tcPr>
            <w:tcW w:w="4395" w:type="dxa"/>
            <w:vAlign w:val="center"/>
          </w:tcPr>
          <w:p w:rsidR="006354C5" w:rsidRDefault="006354C5">
            <w:pPr>
              <w:jc w:val="center"/>
            </w:pPr>
          </w:p>
        </w:tc>
      </w:tr>
    </w:tbl>
    <w:p w:rsidR="006354C5" w:rsidRDefault="006354C5"/>
    <w:p w:rsidR="006354C5" w:rsidRDefault="001F07E7">
      <w:pPr>
        <w:tabs>
          <w:tab w:val="left" w:pos="10466"/>
        </w:tabs>
        <w:spacing w:line="360" w:lineRule="auto"/>
        <w:ind w:right="-224"/>
      </w:pPr>
      <w:r>
        <w:rPr>
          <w:rFonts w:ascii="Comfortaa" w:eastAsia="Comfortaa" w:hAnsi="Comfortaa" w:cs="Comfortaa"/>
          <w:sz w:val="28"/>
        </w:rPr>
        <w:t xml:space="preserve">Describe, compare and justify the features of the data. Features may include the </w:t>
      </w:r>
      <w:proofErr w:type="spellStart"/>
      <w:r>
        <w:rPr>
          <w:rFonts w:ascii="Comfortaa" w:eastAsia="Comfortaa" w:hAnsi="Comfortaa" w:cs="Comfortaa"/>
          <w:sz w:val="28"/>
        </w:rPr>
        <w:t>center</w:t>
      </w:r>
      <w:proofErr w:type="spellEnd"/>
      <w:r>
        <w:rPr>
          <w:rFonts w:ascii="Comfortaa" w:eastAsia="Comfortaa" w:hAnsi="Comfortaa" w:cs="Comfortaa"/>
          <w:sz w:val="28"/>
        </w:rPr>
        <w:t>, spread, shape and middle 50%.</w:t>
      </w:r>
    </w:p>
    <w:p w:rsidR="006354C5" w:rsidRDefault="001F07E7">
      <w:pPr>
        <w:tabs>
          <w:tab w:val="left" w:pos="10466"/>
        </w:tabs>
        <w:spacing w:line="360" w:lineRule="auto"/>
        <w:ind w:right="-224"/>
      </w:pPr>
      <w:r>
        <w:rPr>
          <w:rFonts w:ascii="Eras Medium ITC" w:eastAsia="Eras Medium ITC" w:hAnsi="Eras Medium ITC" w:cs="Eras Medium ITC"/>
          <w:sz w:val="28"/>
          <w:u w:val="single"/>
        </w:rPr>
        <w:tab/>
      </w:r>
    </w:p>
    <w:p w:rsidR="006354C5" w:rsidRDefault="001F07E7">
      <w:pPr>
        <w:pStyle w:val="Subtitle"/>
        <w:tabs>
          <w:tab w:val="left" w:pos="10466"/>
        </w:tabs>
        <w:spacing w:line="360" w:lineRule="auto"/>
        <w:ind w:right="-224"/>
        <w:contextualSpacing w:val="0"/>
      </w:pPr>
      <w:bookmarkStart w:id="8" w:name="h.847jb8d3jgrx" w:colFirst="0" w:colLast="0"/>
      <w:bookmarkEnd w:id="8"/>
      <w:r>
        <w:rPr>
          <w:b/>
          <w:sz w:val="36"/>
        </w:rPr>
        <w:t xml:space="preserve">Conclusion </w:t>
      </w:r>
    </w:p>
    <w:p w:rsidR="006354C5" w:rsidRDefault="001F07E7">
      <w:pPr>
        <w:tabs>
          <w:tab w:val="left" w:pos="10466"/>
        </w:tabs>
        <w:spacing w:line="360" w:lineRule="auto"/>
        <w:ind w:left="284" w:right="-224"/>
      </w:pPr>
      <w:r>
        <w:rPr>
          <w:rFonts w:ascii="Comfortaa" w:eastAsia="Comfortaa" w:hAnsi="Comfortaa" w:cs="Comfortaa"/>
          <w:sz w:val="28"/>
        </w:rPr>
        <w:t>Answer the investigation question.  For extension make an inference (justify your answer)</w:t>
      </w:r>
    </w:p>
    <w:p w:rsidR="006354C5" w:rsidRDefault="001F07E7">
      <w:pPr>
        <w:tabs>
          <w:tab w:val="left" w:pos="10466"/>
        </w:tabs>
        <w:spacing w:line="360" w:lineRule="auto"/>
        <w:ind w:left="284" w:right="-224"/>
      </w:pPr>
      <w:r>
        <w:rPr>
          <w:rFonts w:ascii="Eras Medium ITC" w:eastAsia="Eras Medium ITC" w:hAnsi="Eras Medium ITC" w:cs="Eras Medium ITC"/>
          <w:sz w:val="28"/>
          <w:u w:val="single"/>
        </w:rPr>
        <w:tab/>
      </w:r>
    </w:p>
    <w:p w:rsidR="006354C5" w:rsidRDefault="001F07E7">
      <w:pPr>
        <w:tabs>
          <w:tab w:val="left" w:pos="10466"/>
        </w:tabs>
        <w:spacing w:line="360" w:lineRule="auto"/>
        <w:ind w:left="284" w:right="-224"/>
      </w:pPr>
      <w:r>
        <w:rPr>
          <w:rFonts w:ascii="Eras Medium ITC" w:eastAsia="Eras Medium ITC" w:hAnsi="Eras Medium ITC" w:cs="Eras Medium ITC"/>
          <w:sz w:val="28"/>
          <w:u w:val="single"/>
        </w:rPr>
        <w:tab/>
      </w:r>
    </w:p>
    <w:p w:rsidR="006354C5" w:rsidRDefault="006354C5">
      <w:pPr>
        <w:tabs>
          <w:tab w:val="left" w:pos="10466"/>
        </w:tabs>
        <w:spacing w:line="360" w:lineRule="auto"/>
        <w:ind w:left="284" w:right="-224"/>
      </w:pPr>
    </w:p>
    <w:p w:rsidR="006354C5" w:rsidRDefault="001F07E7">
      <w:pPr>
        <w:tabs>
          <w:tab w:val="left" w:pos="10466"/>
        </w:tabs>
        <w:spacing w:line="360" w:lineRule="auto"/>
        <w:ind w:left="284" w:right="-224"/>
      </w:pPr>
      <w:r>
        <w:rPr>
          <w:rFonts w:ascii="Comfortaa" w:eastAsia="Comfortaa" w:hAnsi="Comfortaa" w:cs="Comfortaa"/>
          <w:sz w:val="28"/>
        </w:rPr>
        <w:t>Any other comments:</w:t>
      </w:r>
      <w:r>
        <w:rPr>
          <w:rFonts w:ascii="Eras Medium ITC" w:eastAsia="Eras Medium ITC" w:hAnsi="Eras Medium ITC" w:cs="Eras Medium ITC"/>
          <w:sz w:val="28"/>
          <w:u w:val="single"/>
        </w:rPr>
        <w:tab/>
      </w:r>
    </w:p>
    <w:sectPr w:rsidR="006354C5">
      <w:footerReference w:type="default" r:id="rId8"/>
      <w:pgSz w:w="11906" w:h="16838"/>
      <w:pgMar w:top="567" w:right="720" w:bottom="56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E7" w:rsidRDefault="001F07E7">
      <w:pPr>
        <w:spacing w:after="0" w:line="240" w:lineRule="auto"/>
      </w:pPr>
      <w:r>
        <w:separator/>
      </w:r>
    </w:p>
  </w:endnote>
  <w:endnote w:type="continuationSeparator" w:id="0">
    <w:p w:rsidR="001F07E7" w:rsidRDefault="001F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C">
    <w:altName w:val="Times New Roman"/>
    <w:panose1 w:val="00000000000000000000"/>
    <w:charset w:val="00"/>
    <w:family w:val="roman"/>
    <w:notTrueType/>
    <w:pitch w:val="default"/>
  </w:font>
  <w:font w:name="Comfortaa">
    <w:altName w:val="Times New Roman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C5" w:rsidRDefault="001F07E7">
    <w:pPr>
      <w:tabs>
        <w:tab w:val="center" w:pos="4513"/>
        <w:tab w:val="right" w:pos="9026"/>
      </w:tabs>
      <w:spacing w:after="709" w:line="240" w:lineRule="auto"/>
      <w:jc w:val="center"/>
    </w:pPr>
    <w:r>
      <w:t xml:space="preserve"> Page</w:t>
    </w:r>
    <w:r>
      <w:fldChar w:fldCharType="begin"/>
    </w:r>
    <w:r>
      <w:instrText>PAGE</w:instrText>
    </w:r>
    <w:r>
      <w:fldChar w:fldCharType="separate"/>
    </w:r>
    <w:r w:rsidR="00733D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E7" w:rsidRDefault="001F07E7">
      <w:pPr>
        <w:spacing w:after="0" w:line="240" w:lineRule="auto"/>
      </w:pPr>
      <w:r>
        <w:separator/>
      </w:r>
    </w:p>
  </w:footnote>
  <w:footnote w:type="continuationSeparator" w:id="0">
    <w:p w:rsidR="001F07E7" w:rsidRDefault="001F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4C5"/>
    <w:rsid w:val="001F07E7"/>
    <w:rsid w:val="006354C5"/>
    <w:rsid w:val="007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2</cp:revision>
  <dcterms:created xsi:type="dcterms:W3CDTF">2015-04-01T01:48:00Z</dcterms:created>
  <dcterms:modified xsi:type="dcterms:W3CDTF">2015-04-01T01:48:00Z</dcterms:modified>
</cp:coreProperties>
</file>